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96" w:rsidRDefault="001F2F96" w:rsidP="001F2F96">
      <w:pPr>
        <w:pStyle w:val="has-pale-cyan-blue-background-color"/>
        <w:shd w:val="clear" w:color="auto" w:fill="FFFFFF"/>
        <w:rPr>
          <w:rFonts w:ascii="Georgia" w:hAnsi="Georgia"/>
          <w:color w:val="333333"/>
          <w:sz w:val="22"/>
          <w:szCs w:val="22"/>
        </w:rPr>
      </w:pPr>
      <w:r>
        <w:rPr>
          <w:rStyle w:val="a3"/>
          <w:rFonts w:ascii="Georgia" w:hAnsi="Georgia"/>
          <w:color w:val="0000FF"/>
          <w:sz w:val="22"/>
          <w:szCs w:val="22"/>
        </w:rPr>
        <w:t xml:space="preserve">Социально – коммуникативное развитие: приобщение к </w:t>
      </w:r>
      <w:proofErr w:type="spellStart"/>
      <w:r>
        <w:rPr>
          <w:rStyle w:val="a3"/>
          <w:rFonts w:ascii="Georgia" w:hAnsi="Georgia"/>
          <w:color w:val="0000FF"/>
          <w:sz w:val="22"/>
          <w:szCs w:val="22"/>
        </w:rPr>
        <w:t>социокультурным</w:t>
      </w:r>
      <w:proofErr w:type="spellEnd"/>
      <w:r>
        <w:rPr>
          <w:rStyle w:val="a3"/>
          <w:rFonts w:ascii="Georgia" w:hAnsi="Georgia"/>
          <w:color w:val="0000FF"/>
          <w:sz w:val="22"/>
          <w:szCs w:val="22"/>
        </w:rPr>
        <w:t xml:space="preserve"> ценностям (ребенок в семье и сообществе; формирование основ безопасности) </w:t>
      </w:r>
    </w:p>
    <w:p w:rsidR="001F2F96" w:rsidRDefault="001F2F96" w:rsidP="001F2F96">
      <w:pPr>
        <w:pStyle w:val="has-vivid-green-cyan-background-color"/>
        <w:shd w:val="clear" w:color="auto" w:fill="FFFFFF"/>
        <w:rPr>
          <w:rFonts w:ascii="Georgia" w:hAnsi="Georgia"/>
          <w:color w:val="333333"/>
          <w:sz w:val="22"/>
          <w:szCs w:val="22"/>
        </w:rPr>
      </w:pPr>
      <w:r>
        <w:rPr>
          <w:rStyle w:val="a3"/>
          <w:rFonts w:ascii="Georgia" w:hAnsi="Georgia"/>
          <w:color w:val="0000FF"/>
          <w:sz w:val="22"/>
          <w:szCs w:val="22"/>
        </w:rPr>
        <w:t>Познавательное развитие: ФЭМП (формирование элементарных математических представлений); ознакомление с предметным окружением; ознакомление с миром природы</w:t>
      </w:r>
    </w:p>
    <w:p w:rsidR="001F2F96" w:rsidRDefault="001F2F96" w:rsidP="001F2F96">
      <w:pPr>
        <w:pStyle w:val="has-luminous-vivid-amber-background-color"/>
        <w:shd w:val="clear" w:color="auto" w:fill="FFFFFF"/>
        <w:rPr>
          <w:rFonts w:ascii="Georgia" w:hAnsi="Georgia"/>
          <w:color w:val="333333"/>
          <w:sz w:val="22"/>
          <w:szCs w:val="22"/>
        </w:rPr>
      </w:pPr>
      <w:r>
        <w:rPr>
          <w:rStyle w:val="a3"/>
          <w:rFonts w:ascii="Georgia" w:hAnsi="Georgia"/>
          <w:color w:val="0000FF"/>
          <w:sz w:val="22"/>
          <w:szCs w:val="22"/>
        </w:rPr>
        <w:t>Речевое развитие: развитие речи; подготовка к обучению грамоте</w:t>
      </w:r>
    </w:p>
    <w:p w:rsidR="001F2F96" w:rsidRDefault="001F2F96" w:rsidP="001F2F96">
      <w:pPr>
        <w:pStyle w:val="has-pale-pink-background-color"/>
        <w:shd w:val="clear" w:color="auto" w:fill="FFFFFF"/>
        <w:rPr>
          <w:rFonts w:ascii="Georgia" w:hAnsi="Georgia"/>
          <w:color w:val="333333"/>
          <w:sz w:val="22"/>
          <w:szCs w:val="22"/>
        </w:rPr>
      </w:pPr>
      <w:r>
        <w:rPr>
          <w:rStyle w:val="a3"/>
          <w:rFonts w:ascii="Georgia" w:hAnsi="Georgia"/>
          <w:color w:val="0000FF"/>
          <w:sz w:val="22"/>
          <w:szCs w:val="22"/>
        </w:rPr>
        <w:t>Художественно-эстетическое развитие — изобразительная деятельность: рисование; народное декоративно-прикладное искусство; лепка; аппликация + элементы модуля "Цветные ладошки"</w:t>
      </w:r>
    </w:p>
    <w:p w:rsidR="001F2F96" w:rsidRDefault="001F2F96" w:rsidP="001F2F96">
      <w:pPr>
        <w:pStyle w:val="has-light-green-cyan-background-color"/>
        <w:shd w:val="clear" w:color="auto" w:fill="FFFFFF"/>
        <w:rPr>
          <w:rFonts w:ascii="Georgia" w:hAnsi="Georgia"/>
          <w:color w:val="333333"/>
          <w:sz w:val="22"/>
          <w:szCs w:val="22"/>
        </w:rPr>
      </w:pPr>
      <w:r>
        <w:rPr>
          <w:rStyle w:val="a3"/>
          <w:rFonts w:ascii="Georgia" w:hAnsi="Georgia"/>
          <w:color w:val="0000FF"/>
          <w:sz w:val="22"/>
          <w:szCs w:val="22"/>
        </w:rPr>
        <w:t>Конструктивно-модельная деятельность</w:t>
      </w:r>
    </w:p>
    <w:p w:rsidR="001F2F96" w:rsidRDefault="001F2F96" w:rsidP="001F2F96">
      <w:pPr>
        <w:pStyle w:val="has-pale-cyan-blue-background-color"/>
        <w:shd w:val="clear" w:color="auto" w:fill="FFFFFF"/>
        <w:rPr>
          <w:rFonts w:ascii="Georgia" w:hAnsi="Georgia"/>
          <w:color w:val="333333"/>
          <w:sz w:val="22"/>
          <w:szCs w:val="22"/>
        </w:rPr>
      </w:pPr>
      <w:r>
        <w:rPr>
          <w:rStyle w:val="a3"/>
          <w:rFonts w:ascii="Georgia" w:hAnsi="Georgia"/>
          <w:color w:val="0000FF"/>
          <w:sz w:val="22"/>
          <w:szCs w:val="22"/>
        </w:rPr>
        <w:t>Музыка</w:t>
      </w:r>
    </w:p>
    <w:p w:rsidR="001F2F96" w:rsidRDefault="001F2F96" w:rsidP="001F2F96">
      <w:pPr>
        <w:pStyle w:val="has-light-green-cyan-background-color"/>
        <w:shd w:val="clear" w:color="auto" w:fill="FFFFFF"/>
        <w:rPr>
          <w:rFonts w:ascii="Georgia" w:hAnsi="Georgia"/>
          <w:color w:val="333333"/>
          <w:sz w:val="22"/>
          <w:szCs w:val="22"/>
        </w:rPr>
      </w:pPr>
      <w:r>
        <w:rPr>
          <w:rStyle w:val="a3"/>
          <w:rFonts w:ascii="Georgia" w:hAnsi="Georgia"/>
          <w:color w:val="0000FF"/>
          <w:sz w:val="22"/>
          <w:szCs w:val="22"/>
        </w:rPr>
        <w:t> Физическая культура</w:t>
      </w:r>
    </w:p>
    <w:p w:rsidR="00824177" w:rsidRPr="00305743" w:rsidRDefault="00824177" w:rsidP="00305743"/>
    <w:sectPr w:rsidR="00824177" w:rsidRPr="00305743" w:rsidSect="0082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F008C"/>
    <w:rsid w:val="000F008C"/>
    <w:rsid w:val="001F2F96"/>
    <w:rsid w:val="00305743"/>
    <w:rsid w:val="0050037E"/>
    <w:rsid w:val="0070486F"/>
    <w:rsid w:val="007C20CD"/>
    <w:rsid w:val="00824177"/>
    <w:rsid w:val="009D64EA"/>
    <w:rsid w:val="00C05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008C"/>
    <w:rPr>
      <w:b/>
      <w:bCs/>
    </w:rPr>
  </w:style>
  <w:style w:type="paragraph" w:styleId="a4">
    <w:name w:val="Normal (Web)"/>
    <w:basedOn w:val="a"/>
    <w:uiPriority w:val="99"/>
    <w:semiHidden/>
    <w:unhideWhenUsed/>
    <w:rsid w:val="0070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0486F"/>
    <w:rPr>
      <w:color w:val="0000FF"/>
      <w:u w:val="single"/>
    </w:rPr>
  </w:style>
  <w:style w:type="paragraph" w:customStyle="1" w:styleId="has-pale-cyan-blue-background-color">
    <w:name w:val="has-pale-cyan-blue-background-color"/>
    <w:basedOn w:val="a"/>
    <w:rsid w:val="001F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vivid-green-cyan-background-color">
    <w:name w:val="has-vivid-green-cyan-background-color"/>
    <w:basedOn w:val="a"/>
    <w:rsid w:val="001F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luminous-vivid-amber-background-color">
    <w:name w:val="has-luminous-vivid-amber-background-color"/>
    <w:basedOn w:val="a"/>
    <w:rsid w:val="001F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pale-pink-background-color">
    <w:name w:val="has-pale-pink-background-color"/>
    <w:basedOn w:val="a"/>
    <w:rsid w:val="001F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light-green-cyan-background-color">
    <w:name w:val="has-light-green-cyan-background-color"/>
    <w:basedOn w:val="a"/>
    <w:rsid w:val="001F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5</cp:revision>
  <dcterms:created xsi:type="dcterms:W3CDTF">2021-09-22T10:34:00Z</dcterms:created>
  <dcterms:modified xsi:type="dcterms:W3CDTF">2021-09-22T12:25:00Z</dcterms:modified>
</cp:coreProperties>
</file>